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6B" w:rsidRDefault="00201A6B" w:rsidP="00201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6B" w:rsidRDefault="00201A6B" w:rsidP="00201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6B" w:rsidRPr="003D15B5" w:rsidRDefault="00201A6B" w:rsidP="00201A6B">
      <w:pPr>
        <w:pStyle w:val="a4"/>
        <w:jc w:val="center"/>
        <w:rPr>
          <w:rStyle w:val="a5"/>
          <w:b w:val="0"/>
          <w:sz w:val="28"/>
          <w:szCs w:val="28"/>
        </w:rPr>
      </w:pPr>
      <w:r w:rsidRPr="003D15B5">
        <w:rPr>
          <w:b/>
          <w:bCs/>
          <w:color w:val="000000"/>
          <w:sz w:val="28"/>
          <w:szCs w:val="28"/>
        </w:rPr>
        <w:t>Муниципальное</w:t>
      </w:r>
      <w:r w:rsidRPr="003D15B5">
        <w:rPr>
          <w:b/>
          <w:color w:val="000000"/>
          <w:sz w:val="28"/>
          <w:szCs w:val="28"/>
        </w:rPr>
        <w:t xml:space="preserve"> </w:t>
      </w:r>
      <w:r w:rsidRPr="003D15B5">
        <w:rPr>
          <w:b/>
          <w:bCs/>
          <w:color w:val="000000"/>
          <w:sz w:val="28"/>
          <w:szCs w:val="28"/>
        </w:rPr>
        <w:t>бюджетное</w:t>
      </w:r>
      <w:r w:rsidRPr="003D15B5">
        <w:rPr>
          <w:b/>
          <w:color w:val="000000"/>
          <w:sz w:val="28"/>
          <w:szCs w:val="28"/>
        </w:rPr>
        <w:t xml:space="preserve"> </w:t>
      </w:r>
      <w:r w:rsidRPr="003D15B5">
        <w:rPr>
          <w:b/>
          <w:bCs/>
          <w:color w:val="000000"/>
          <w:sz w:val="28"/>
          <w:szCs w:val="28"/>
        </w:rPr>
        <w:t>образовательное</w:t>
      </w:r>
      <w:r w:rsidRPr="003D15B5">
        <w:rPr>
          <w:b/>
          <w:color w:val="000000"/>
          <w:sz w:val="28"/>
          <w:szCs w:val="28"/>
        </w:rPr>
        <w:t xml:space="preserve"> </w:t>
      </w:r>
      <w:r w:rsidRPr="003D15B5">
        <w:rPr>
          <w:b/>
          <w:bCs/>
          <w:color w:val="000000"/>
          <w:sz w:val="28"/>
          <w:szCs w:val="28"/>
        </w:rPr>
        <w:t>учреждение</w:t>
      </w:r>
      <w:r w:rsidRPr="003D15B5">
        <w:rPr>
          <w:b/>
          <w:color w:val="000000"/>
          <w:sz w:val="28"/>
          <w:szCs w:val="28"/>
        </w:rPr>
        <w:t xml:space="preserve"> "</w:t>
      </w:r>
      <w:proofErr w:type="spellStart"/>
      <w:r w:rsidRPr="003D15B5">
        <w:rPr>
          <w:b/>
          <w:color w:val="000000"/>
          <w:sz w:val="28"/>
          <w:szCs w:val="28"/>
        </w:rPr>
        <w:t>Байсаровская</w:t>
      </w:r>
      <w:proofErr w:type="spellEnd"/>
      <w:r w:rsidRPr="003D15B5">
        <w:rPr>
          <w:b/>
          <w:color w:val="000000"/>
          <w:sz w:val="28"/>
          <w:szCs w:val="28"/>
        </w:rPr>
        <w:t xml:space="preserve"> средняя общеобразовательная школа " </w:t>
      </w:r>
      <w:proofErr w:type="spellStart"/>
      <w:r w:rsidRPr="003D15B5">
        <w:rPr>
          <w:b/>
          <w:bCs/>
          <w:color w:val="000000"/>
          <w:sz w:val="28"/>
          <w:szCs w:val="28"/>
        </w:rPr>
        <w:t>Актанышского</w:t>
      </w:r>
      <w:proofErr w:type="spellEnd"/>
      <w:r w:rsidRPr="003D15B5">
        <w:rPr>
          <w:b/>
          <w:color w:val="000000"/>
          <w:sz w:val="28"/>
          <w:szCs w:val="28"/>
        </w:rPr>
        <w:t xml:space="preserve"> </w:t>
      </w:r>
      <w:r w:rsidRPr="003D15B5">
        <w:rPr>
          <w:b/>
          <w:bCs/>
          <w:color w:val="000000"/>
          <w:sz w:val="28"/>
          <w:szCs w:val="28"/>
        </w:rPr>
        <w:t>муниципального</w:t>
      </w:r>
      <w:r w:rsidRPr="003D15B5">
        <w:rPr>
          <w:b/>
          <w:color w:val="000000"/>
          <w:sz w:val="28"/>
          <w:szCs w:val="28"/>
        </w:rPr>
        <w:t xml:space="preserve"> </w:t>
      </w:r>
      <w:r w:rsidRPr="003D15B5">
        <w:rPr>
          <w:b/>
          <w:bCs/>
          <w:color w:val="000000"/>
          <w:sz w:val="28"/>
          <w:szCs w:val="28"/>
        </w:rPr>
        <w:t>района</w:t>
      </w:r>
      <w:r w:rsidRPr="003D15B5">
        <w:rPr>
          <w:b/>
          <w:color w:val="000000"/>
          <w:sz w:val="28"/>
          <w:szCs w:val="28"/>
        </w:rPr>
        <w:t xml:space="preserve"> Республики Татарстан</w:t>
      </w: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3A4E9D" w:rsidRPr="003A4E9D" w:rsidRDefault="00201A6B" w:rsidP="003A4E9D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A4E9D">
        <w:rPr>
          <w:rStyle w:val="a5"/>
          <w:rFonts w:ascii="Times New Roman" w:hAnsi="Times New Roman" w:cs="Times New Roman"/>
          <w:b/>
          <w:color w:val="auto"/>
          <w:sz w:val="32"/>
          <w:szCs w:val="32"/>
        </w:rPr>
        <w:t>На конкурс</w:t>
      </w:r>
      <w:r w:rsidR="003A4E9D" w:rsidRPr="003A4E9D">
        <w:rPr>
          <w:rStyle w:val="a5"/>
          <w:rFonts w:ascii="Times New Roman" w:hAnsi="Times New Roman" w:cs="Times New Roman"/>
          <w:b/>
          <w:color w:val="auto"/>
          <w:sz w:val="32"/>
          <w:szCs w:val="32"/>
        </w:rPr>
        <w:t>:</w:t>
      </w:r>
      <w:r w:rsidRPr="003A4E9D">
        <w:rPr>
          <w:rStyle w:val="a5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3A4E9D" w:rsidRPr="003A4E9D">
        <w:rPr>
          <w:rFonts w:ascii="Times New Roman" w:hAnsi="Times New Roman" w:cs="Times New Roman"/>
          <w:color w:val="auto"/>
          <w:sz w:val="32"/>
          <w:szCs w:val="32"/>
        </w:rPr>
        <w:t>Недаром помнит вся Россия</w:t>
      </w:r>
    </w:p>
    <w:p w:rsidR="00201A6B" w:rsidRPr="003A4E9D" w:rsidRDefault="003A4E9D" w:rsidP="003A4E9D">
      <w:pPr>
        <w:pStyle w:val="a4"/>
        <w:jc w:val="center"/>
        <w:rPr>
          <w:rStyle w:val="a5"/>
          <w:sz w:val="32"/>
          <w:szCs w:val="32"/>
        </w:rPr>
      </w:pPr>
      <w:r w:rsidRPr="003A4E9D">
        <w:rPr>
          <w:b/>
          <w:bCs/>
          <w:sz w:val="32"/>
          <w:szCs w:val="32"/>
        </w:rPr>
        <w:t>«</w:t>
      </w:r>
      <w:r w:rsidRPr="003A4E9D">
        <w:rPr>
          <w:b/>
          <w:sz w:val="32"/>
          <w:szCs w:val="32"/>
          <w:shd w:val="clear" w:color="auto" w:fill="FFFFFF"/>
        </w:rPr>
        <w:t>Дорога победы</w:t>
      </w:r>
      <w:r w:rsidRPr="003A4E9D">
        <w:rPr>
          <w:b/>
          <w:bCs/>
          <w:sz w:val="32"/>
          <w:szCs w:val="32"/>
        </w:rPr>
        <w:t>»</w:t>
      </w:r>
      <w:r w:rsidRPr="003A4E9D">
        <w:rPr>
          <w:b/>
          <w:sz w:val="32"/>
          <w:szCs w:val="32"/>
        </w:rPr>
        <w:br/>
      </w:r>
    </w:p>
    <w:p w:rsidR="00201A6B" w:rsidRPr="003A4E9D" w:rsidRDefault="00201A6B" w:rsidP="003A4E9D">
      <w:pPr>
        <w:pStyle w:val="a4"/>
        <w:jc w:val="center"/>
        <w:rPr>
          <w:rStyle w:val="a5"/>
          <w:sz w:val="32"/>
          <w:szCs w:val="32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201A6B" w:rsidRDefault="00201A6B" w:rsidP="00201A6B">
      <w:pPr>
        <w:pStyle w:val="a4"/>
        <w:rPr>
          <w:rStyle w:val="a5"/>
        </w:rPr>
      </w:pPr>
    </w:p>
    <w:p w:rsidR="003A4E9D" w:rsidRDefault="00201A6B" w:rsidP="003A4E9D">
      <w:pPr>
        <w:pStyle w:val="a4"/>
        <w:jc w:val="center"/>
        <w:rPr>
          <w:rStyle w:val="a5"/>
          <w:sz w:val="28"/>
          <w:szCs w:val="28"/>
        </w:rPr>
      </w:pPr>
      <w:r w:rsidRPr="003D15B5">
        <w:rPr>
          <w:rStyle w:val="a5"/>
          <w:sz w:val="28"/>
          <w:szCs w:val="28"/>
        </w:rPr>
        <w:t>Выпол</w:t>
      </w:r>
      <w:r w:rsidR="003A4E9D">
        <w:rPr>
          <w:rStyle w:val="a5"/>
          <w:sz w:val="28"/>
          <w:szCs w:val="28"/>
        </w:rPr>
        <w:t xml:space="preserve">нила: </w:t>
      </w:r>
      <w:proofErr w:type="spellStart"/>
      <w:r w:rsidR="003A4E9D">
        <w:rPr>
          <w:rStyle w:val="a5"/>
          <w:sz w:val="28"/>
          <w:szCs w:val="28"/>
        </w:rPr>
        <w:t>Хайриева</w:t>
      </w:r>
      <w:proofErr w:type="spellEnd"/>
      <w:r w:rsidR="003A4E9D">
        <w:rPr>
          <w:rStyle w:val="a5"/>
          <w:sz w:val="28"/>
          <w:szCs w:val="28"/>
        </w:rPr>
        <w:t xml:space="preserve"> Луиза </w:t>
      </w:r>
      <w:proofErr w:type="spellStart"/>
      <w:r w:rsidR="003A4E9D">
        <w:rPr>
          <w:rStyle w:val="a5"/>
          <w:sz w:val="28"/>
          <w:szCs w:val="28"/>
        </w:rPr>
        <w:t>Гилемяновна</w:t>
      </w:r>
      <w:proofErr w:type="spellEnd"/>
    </w:p>
    <w:p w:rsidR="00201A6B" w:rsidRPr="00201A6B" w:rsidRDefault="00201A6B" w:rsidP="003A4E9D">
      <w:pPr>
        <w:pStyle w:val="a4"/>
        <w:jc w:val="center"/>
        <w:rPr>
          <w:b/>
          <w:bCs/>
          <w:sz w:val="28"/>
          <w:szCs w:val="28"/>
        </w:rPr>
      </w:pPr>
      <w:r w:rsidRPr="003D15B5">
        <w:rPr>
          <w:rStyle w:val="a5"/>
          <w:sz w:val="28"/>
          <w:szCs w:val="28"/>
        </w:rPr>
        <w:t>2012 год</w:t>
      </w:r>
    </w:p>
    <w:p w:rsidR="003A4E9D" w:rsidRDefault="003A4E9D" w:rsidP="00201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AD" w:rsidRPr="00201A6B" w:rsidRDefault="00FF53AD" w:rsidP="00201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01A6B" w:rsidRPr="00201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Дорога победы</w:t>
      </w:r>
      <w:r w:rsidR="00201A6B"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0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истории </w:t>
      </w:r>
      <w:proofErr w:type="spell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Хайриева</w:t>
      </w:r>
      <w:proofErr w:type="spell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Л.Г.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Связать воедино знания по истории, литературе, искусству.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Показать взаимосвязь учебных предметов: истории, ли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тературы, изобразительного искусства. Познакомить с именами и произведениями поэтов, писателей, художников, посвящавших свои произведения войне 1812 года.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воспитанию у учащихся чувства гордости за славную историю нашей Родины, формированию национального самосознания, патриотизма.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Форма: интегрированное мероприятие литературы, истории и МХК с использованием презентации.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презентации: “Музеи, архитектурные и скульптурные памятники об Отечественной войне 1812 года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”Отечественная война 1812 года в картинах художников”, видеозаписи песен “Гимн русскому воинству”, “Генералам двенадцатого года”, книжная выставка.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«Гимн русскому воинству. Бородинское поле»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О.Алфёровой, музыка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С.Косточко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(видеозапись)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Бородино-богатырское</w:t>
      </w:r>
      <w:proofErr w:type="spellEnd"/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суждено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веки-вечные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 сражении на груди твоей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поколении богатырей,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грудь твою своей грудью закрыли.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Русь в бою все героями были.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вечный зов на земле материнской,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Застывший стон о Москве уже близкой,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«Спасайте Русь!» на губах их застыло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грусть перед всем что-то было.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есть, и сыны её тоже,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совесть, честь, так спаси же нас, боже.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плач и стон не витают над нами.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Суров закон быть России сынами.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Бородино в нашей памяти вечно,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суждено черпать лучшее у дедов.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новых бед и сражений кровавых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адим обет, что на левых и правых.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 мы Русь никому не позволим.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помнят все Бородинское поле.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 истории: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о чем мы поведем разговор? Вы, конечно, догадались. Об Отечественной войне 1812 года. Память о войне хранят множественные картины, музеи, архитектурные памятники, монеты, названия улиц и городов, мемориальные доски. Особое место занимает тема войны 1812 года в русской литературе. Самую известную книгу об этих событиях вы, разумеется, назовёте сразу – «Война и мир» Льва Толстого. Сегодня мы поговорим о народной памяти и попробуем ответить на вопрос: “Почему тема Отечественной войны 1812 года так ярко отражена в искусстве?”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2012 году нам предстоит отметить большой юбилей – 200-летие Отечественной войны 1812 года.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октября 1812 года победоносная французская армия покинула Москву. Русскую столицу Наполеон занял 14 сентября практически без боя. Он был уверен, что, потеряв город, император Александр I подпишет капитуляцию. Но надежды французов не оправдались. В Москве французская армия попала в тяжелое положение. Большинство жителей покинули город, продовольственные склады были уничтожены по приказу генерал-губернатора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Ростопчина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Вскоре начались пожары, уничтожившие большую часть жилых и общественных зданий. Провианта нет. Жить негде. Армия превратилась в сборище мародеров. Все предложения о мире были отвергнуты. Наполеон оказался в тупике...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начинался великий исход из России непобедимой французской армии. Впереди у них многие версты пути до польской границы, холод русской зимы, муки голода, и беспощадные партизаны. Гений Наполеона, покорившего всю Европу и Северную Африку, не устоял перед русским народом.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нас ждет очень интересный год — год погружения в XIX век. Впереди увлекательные мероприятия, конкурсы, обзоры книг и статей.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хотим рассказать о наиболее значимых произведениях искусства, связанных с памятью о разгроме Наполеона.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Итак, как отражается это важнейшее историческое событие в архитектуре и скульптуре?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Выступление 1-ого ученика (по презентации).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Музей-панорама “Бородинское сражение”(1слайд)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центре Москвы, на Кутузовском проспекте, на территории бывшей деревни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является единственным музеем России, экспозиция которого подробно рассказывает о ходе всей кампании 1812 года.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 начал складываться ещё в конце XIX в., когда в 1883 г. офицеры Гренадерского корпуса, в память о событиях 1812 года установили </w:t>
      </w:r>
      <w:hyperlink r:id="rId4" w:history="1">
        <w:r w:rsidRPr="00201A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Верстовой</w:t>
        </w:r>
      </w:hyperlink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 со Смоленской дороги на месте сгоревшей избы Военного совета. Сама «Кутузовская изба» была восстановлена в 1887 году.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1912 году Россия готовилась торжественно отметить столетнюю годовщину Отечественной войны 1812 года. В широком спектре мероприятий, которые планировалось провести в честь знаменательной даты, не последнее место принадлежало созданию панорамы, посвящённой одному из самых значительных событий войны – Бородинскому сражению.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заказу российского императора Николая II художник Франц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панораму «Бородинская битва». Это была необычайная картина, размер её 115 м в длину, 15 м в высоту (показываются фрагменты панорамы).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Новая жизнь панорамы началась 1962 году, когда было сооружено для неё новое здание, к торжественному открытию музея полотно Ф.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отреставрировано.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сквере перед зданием музея установлен памятник М.И. Голенищеву-Кутузову и славным сынам русского народа, одержавшим победу в отечественной войне 1812 года.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Предлагаем послушать стихотворение Г.Р.Державина «Князь </w:t>
      </w:r>
      <w:proofErr w:type="spellStart"/>
      <w:proofErr w:type="gram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Кутузов-Смоленский</w:t>
      </w:r>
      <w:proofErr w:type="spellEnd"/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Бородинский военно-исторический музей-заповедник(2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Музей-заповедник "Бородинское поле" - мемориал двух Отечественных войн, старейший в мире музей из созданных на полях сражений (1839 год). На территории музея-заповедника в 110 кв. км расположены более 200 памятников и памятных мест, в том числе памятники на местах командных пунктов М.И. Кутузова и Наполеона, монументы на местах расположения русских войск,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Спасо-Бородинский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и церковь в селе Бородино - единственный свидетель сражения.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музее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постоянно действующих экспозиций, где представлены личные вещи полководцев, оружие, военный костюм, трофеи и находки с мест сражения, портреты и батальные произведения.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на Бородинском поле проводятся военно-исторические праздники "День Победы", "Стойкий оловянный солдатик", "День Бородина" и "Москва за нами. 1941 год". Бородинский музей-заповедник - особо ценный объект культурного наследия народов России. В 2007 году музей был удостоен премии ЮНЕСКО за сохранение и управление культурным ландшафтом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редлагаем послушать стихотворение В.А.Жуковского «Бородинская годовщина»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2-ого ученика.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Музей-усадьба Н. Дуровой (3 слайд).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Герой Отечественной войны 1812 года, участница Смоленского и Бородинского сражений, ординарец фельдмаршала М.И. Кутузова, а позднее — талантливая писательница золотого века русской литературы, восхитившая своими «Записками» А.С. Пушкина и В.Г. Белинского, Надежда Андреевна Дурова провела в Елабуге более тридцати лет своей долгой, 82–летней жизни. Эта удивительная женщина, одна из самых колоритных и до сих пор загадочных фигур не только блестящей эпохи 1812 года, но и всего XIX века русской истории, жила в Елабуге с 1831 по 1866 годы – и осталась в ней навечно. Почти чудом в городе сохранился дом первой половины XIX века, в котором прошли последние годы её жизни.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2007 году была создана передвижная выставка «Гусарская баллада», посвященная 1000–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Елабуги и 225–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Н.А. Дуровой А проведённый конкурс детского художественного творчества с тем же названием «Гусарская баллада» показал, что жизнь героической женщины интересна и юному поколению.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юбилейные мероприятия, посвященные 225–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Н.А. Дуровой, в Елабугу приехали из далекой Франции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праправнучатые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племянницы Елизавета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Анна Кребс и её дочери — Эмили Кребс и Дельфин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Дюран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 дни был проведён круглый стол "Родословная Дуровых. Судьбы прямых потомков Н.А. Дуровой". Возле конной скульптуры прославленной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кавалерист–девицы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митинг с показательными выступлениями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–исторических клубов.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3-его ученика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Александровская колонна (4 слайд)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известнейших памятников Петербурга. Воздвигнут в 1834 году по указу императора Николая </w:t>
      </w:r>
      <w:proofErr w:type="spellStart"/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о победе его старшего брата Александра I над Наполеоном. Автор памятника – О.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Монферран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высота 47,5 м. Памятник венчает фигура ангела работы Б.Орловского. В левой руке ангел держит четырёхконечный крест,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возносит к небу. Колонна выше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Вандомской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колонны в Париже, фигура ангела превосходит по высоте фигуру Наполеона на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Вандомской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колонне. Ангел крестом попирает змея, что символизирует мир и покой,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Европе Россия.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Манеж — памятник победе русского народа в Отечественной войне 1812 г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1817 года состоялось торжественное открытие Манежа в Москве. Манеж является своеобразным памятником героям Отечественной войны 1812 г. В нем состоялись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чествование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праздничный парад по случаю пятилетия победы русского оружия в этой войне". Построен Манеж был по проекту архитектора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А.Бетанкура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 послушать стихотворение Ф.Н.Глинки «Москва» (читают девочка и мальчик)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4-ого ученика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Триумфальная арка. (6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«Триумфальная арка — это прекрасный, проникнутый идеей торжества русского народа символ победившей Москвы, это главный памятник Отечественной войны 1812 г. в столице, это зримое воплощение глубокой признательности потомков героям-победителям. «Россия должна торжественно вспоминать о великих событиях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венадцатого года!» — писал В. Г. Белинский. И воссозданная Триумфальная арка на площади Победы — лучшее тому подтверждение».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В1839 году на берегу Москвы-реки был заложен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храм Христа Спасителя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избавления России от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наполеновского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нашествия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..(7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 “Благодарная Россия – героям 1812 года”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известен как “памятник с орлами”) – один из самых известных памятников Смоленска. Был воздвигнут в честь 100-летия Отечественной войны 1812 года.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 проекта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Н.С.Щусман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Памятник представляет собой большую скалу, на вершине которой два больших орла защищают гнездо, к которому по скале крадётся галл в доспехах и мечом в руке. Композиция памятника символизирует собой неприступность России, которую 1812 году защищали армии Барклая-де-Толли, Багратиона, соединившиеся у Смоленска.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высота памятника составляет 9,6 метров.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скале со стороны вечного огня написаны имена командующих воинскими соединениями, защищавшими Смоленск: Барклая-де Толли, Багратиона,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Неверовского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Раевского, Дохтурова.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послушаем “Солдатскую песнь” Ф.Н.Глинки</w:t>
      </w:r>
      <w:proofErr w:type="gram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очиненная и петая во время соединения войск у города Смоленска в июле 1812 год)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 героям Отечественной войны в Полоцке(9 слайд)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Полоцкий памятник-часовня представляет собой восьмигранную усечённую пирамиду на цилиндрическом постаменте, увенчанную луковичным куполом с позолоченным православным крестом. Вокруг средней части пирамиды расположено 8 пар колонн с позолоченными двуглавыми орлами наверху.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высота памятника 23,77 м.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Памятник был открыт 26 августа 1850 года.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30-х годов памятник был снесён на металл для нужд первой пятилетки. Вместо этого памятника был сооружён памятник В. И. Ленину. В 1988 году начался сбор средств на восстановление памятника. Памятник был установлен в декабре 2009 года.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Невозможно рассказать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памятниках архитектуры и культуры за короткое время. Мы сегодня выбрали самые известные.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1812 году Кутузов, обращаясь к русским воинам, писал: “Славный год сей минул. Но не пройдут и не умолкнут содеянные в нём громкие дела и подвиги ваши; потомство сохранит их в памяти своей. Вы </w:t>
      </w:r>
      <w:proofErr w:type="spell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кровию</w:t>
      </w:r>
      <w:proofErr w:type="spell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своею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спасли Отечество. Храбрые и победоносные войска. Каждый из вас есть Спаситель Отечества. Россия приветствует Вас сим именем”.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Прошло 200 лет, благодарная Россия хранит их имена в памяти своей.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5-ого ученика.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Теме Отечественной войны 1812 года посвящено много картин. Я подготовил презентацию о картинах двух художников: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русского </w:t>
      </w:r>
      <w:proofErr w:type="spell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художникаВ</w:t>
      </w:r>
      <w:proofErr w:type="gram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ерещагина</w:t>
      </w:r>
      <w:proofErr w:type="spell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баварского художника Петра Гесса.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Василий Верещагин посвящает войне 1812 года целую серию картин, работа над которой была начата еще в Париже, и до конца дней она оставалась главным делом художника. Серия осталась незавершенной и в нынешнем виде включает в себя двадцать картин, не считая этюдов, рисунков и незаконченных композиций. Сам художник делил ее на две части. Семнадцать картин, объединенных названием "Наполеон I в России", представляют основные эпизоды русской кампании, начиная от Бородинского сражения, вторжения в Москву и кончая гибелью "Великой армии" в снегах России. Это “Ночной привал великой армии”, “Наполеон на Бородинских высотах”, “Перед Москвой в ожидании депутации бояр”, “Наполеон в Петровском дворце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”и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Три картины, посвященные партизанской войне, образуют раздел "Старый партизан". В наполеоновской серии Верещагин выступает во многом в новом для себя качестве не только как баталист, но и как историк, психолог. Он уделяет гораздо большее внимание, чем прежде, портретной психологической задаче. Его живописная манера вновь меняется: он избегает эскизности исполнения (во всяком случае, в картинах, где важен психологический момент), ищет экспрессию фигур, для чего пристально всматривается в искусство актерского перевоплощения и приемы построения театральной мизансцены.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Читается отрывок из поэмы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«Евгений Онегин» (показывается картина «Перед Москвой в ожидании депутации бояр»)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Баварский художник Петер Гесс приезжает в Москву 1839 году по приглашению российского императора Николая I, он получает заказ написать картины о военных сражениях 1812 года.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вы видите его картины</w:t>
      </w:r>
      <w:proofErr w:type="gramStart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</w:t>
      </w:r>
      <w:proofErr w:type="gramEnd"/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 под Смоленском”, “Сражение при Бородино», «Бой под Ярославцем», «Переправа через Березину» 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учащимися: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Чем, по-вашему, объясняется такое множество произведений искусства о войне 1812 года?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находит отражение в этих произведениях?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дало нам сегодняшнее мероприятие?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чувства вы сегодня испытывали? 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Слово учителя: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Слушая строки произведений, песен, выступлений о памятниках архитектуры и скульптуры, мы словно потеряли ощущение времени и как бы встали рядом с теми, кто сражался в боях за Родину, кто поднимал её из руин, кто совершил свой ратный и трудовой подвиг более 200 лет назад.</w:t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Видеозапись песни «Генералам двенадцатого года» (слова М.Цветаевой)</w:t>
      </w:r>
    </w:p>
    <w:p w:rsidR="00FF53AD" w:rsidRPr="00201A6B" w:rsidRDefault="00FF53AD" w:rsidP="00FF5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Вы, чьи широкие шинели Вас охраняла длань Господня</w:t>
      </w:r>
      <w:proofErr w:type="gram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</w:t>
      </w:r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апоминали паруса, И сердце матери. Вчера –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Чьи шпоры весело звенели Малютки-мальчики, сегодня –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голоса. Офицера.</w:t>
      </w:r>
    </w:p>
    <w:p w:rsidR="00FF53AD" w:rsidRPr="00201A6B" w:rsidRDefault="00FF53AD" w:rsidP="00FF5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чьи глаза, как бриллианты, Вам все вершины были малы,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сердце вырезали след – И мягок – самый черствый хлеб,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Очаровательные франты</w:t>
      </w:r>
      <w:proofErr w:type="gramStart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молодые генералы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Минувших лет. Своих судеб!</w:t>
      </w:r>
    </w:p>
    <w:p w:rsidR="00FF53AD" w:rsidRPr="00201A6B" w:rsidRDefault="00FF53AD" w:rsidP="00FF5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Одним ожесточеньем воли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Вы брали сердце и скалу, - </w:t>
      </w: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Цари на каждом бранном поле</w:t>
      </w:r>
    </w:p>
    <w:p w:rsidR="00FF53AD" w:rsidRPr="00201A6B" w:rsidRDefault="00FF53AD" w:rsidP="00FF5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балу.</w:t>
      </w:r>
    </w:p>
    <w:p w:rsidR="00A6698D" w:rsidRPr="00201A6B" w:rsidRDefault="00A6698D">
      <w:pPr>
        <w:rPr>
          <w:rFonts w:ascii="Times New Roman" w:hAnsi="Times New Roman" w:cs="Times New Roman"/>
          <w:sz w:val="24"/>
          <w:szCs w:val="24"/>
        </w:rPr>
      </w:pPr>
    </w:p>
    <w:sectPr w:rsidR="00A6698D" w:rsidRPr="00201A6B" w:rsidSect="00A6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AD"/>
    <w:rsid w:val="000E7051"/>
    <w:rsid w:val="00201A6B"/>
    <w:rsid w:val="003A4E9D"/>
    <w:rsid w:val="007D6837"/>
    <w:rsid w:val="008A7877"/>
    <w:rsid w:val="00A6698D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D"/>
  </w:style>
  <w:style w:type="paragraph" w:styleId="1">
    <w:name w:val="heading 1"/>
    <w:basedOn w:val="a"/>
    <w:next w:val="a"/>
    <w:link w:val="10"/>
    <w:uiPriority w:val="9"/>
    <w:qFormat/>
    <w:rsid w:val="003A4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5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53A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20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A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4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3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9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0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9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2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3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7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6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8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1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6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7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1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5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4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4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7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21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20881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812panorama.ru/stol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2012-12-08T16:50:00Z</dcterms:created>
  <dcterms:modified xsi:type="dcterms:W3CDTF">2012-12-09T05:21:00Z</dcterms:modified>
</cp:coreProperties>
</file>